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27" w:rsidRPr="005D1B8F" w:rsidRDefault="00CD0397" w:rsidP="00CD0397">
      <w:pPr>
        <w:spacing w:beforeLines="100" w:before="360" w:afterLines="50" w:after="180" w:line="400" w:lineRule="exact"/>
        <w:jc w:val="center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5D1B8F">
        <w:rPr>
          <w:rFonts w:ascii="標楷體" w:eastAsia="標楷體" w:hAnsi="標楷體" w:hint="eastAsia"/>
          <w:color w:val="000000" w:themeColor="text1"/>
          <w:sz w:val="36"/>
          <w:szCs w:val="32"/>
        </w:rPr>
        <w:t>臺中市心理健康網絡資源表</w:t>
      </w:r>
    </w:p>
    <w:p w:rsidR="00CD0397" w:rsidRPr="005D1B8F" w:rsidRDefault="00CD0397" w:rsidP="00CD0397">
      <w:pPr>
        <w:pStyle w:val="2"/>
        <w:numPr>
          <w:ilvl w:val="0"/>
          <w:numId w:val="1"/>
        </w:numPr>
        <w:spacing w:line="400" w:lineRule="exact"/>
        <w:ind w:right="240"/>
        <w:rPr>
          <w:rFonts w:ascii="標楷體" w:eastAsia="標楷體" w:hAnsi="標楷體"/>
          <w:color w:val="000000" w:themeColor="text1"/>
        </w:rPr>
      </w:pPr>
      <w:bookmarkStart w:id="0" w:name="_Toc420070726"/>
      <w:bookmarkStart w:id="1" w:name="_Toc420070783"/>
      <w:bookmarkStart w:id="2" w:name="_Toc420071681"/>
      <w:bookmarkStart w:id="3" w:name="_Toc420074449"/>
      <w:bookmarkStart w:id="4" w:name="_Toc420655196"/>
      <w:bookmarkStart w:id="5" w:name="_Toc529198515"/>
      <w:r w:rsidRPr="005D1B8F">
        <w:rPr>
          <w:rFonts w:ascii="標楷體" w:eastAsia="標楷體" w:hAnsi="標楷體" w:hint="eastAsia"/>
          <w:color w:val="000000" w:themeColor="text1"/>
        </w:rPr>
        <w:t>立案之心理諮商所</w:t>
      </w:r>
      <w:r w:rsidRPr="005D1B8F">
        <w:rPr>
          <w:rFonts w:ascii="標楷體" w:eastAsia="標楷體" w:hAnsi="標楷體"/>
          <w:color w:val="000000" w:themeColor="text1"/>
        </w:rPr>
        <w:t>/</w:t>
      </w:r>
      <w:r w:rsidRPr="005D1B8F">
        <w:rPr>
          <w:rFonts w:ascii="標楷體" w:eastAsia="標楷體" w:hAnsi="標楷體" w:hint="eastAsia"/>
          <w:color w:val="000000" w:themeColor="text1"/>
        </w:rPr>
        <w:t>治療所</w:t>
      </w:r>
      <w:bookmarkEnd w:id="0"/>
      <w:bookmarkEnd w:id="1"/>
      <w:bookmarkEnd w:id="2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5"/>
        <w:gridCol w:w="2127"/>
        <w:gridCol w:w="4364"/>
      </w:tblGrid>
      <w:tr w:rsidR="00CD0397" w:rsidRPr="005D1B8F" w:rsidTr="00C22F17">
        <w:trPr>
          <w:trHeight w:val="509"/>
        </w:trPr>
        <w:tc>
          <w:tcPr>
            <w:tcW w:w="1896" w:type="pct"/>
            <w:noWrap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機構名稱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電話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地址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如穎心理成長中心心理治療所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04-22282220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中區柳川東路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段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樓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人文傳習書院心理治療所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04-23751966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西區中美街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41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巷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慈光社區心理諮商所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-22153505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東區東英五街88之2號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仁伊心理治療所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04-22652660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南區永東街21號1樓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蛹之生心理諮商所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23896061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南屯區五權西路二段478號之1號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親和心理諮商所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04-23267337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南屯區大墩路826號3樓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桐心理治療所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04-24739670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南屯區豐富路160巷9號   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晴朗心理諮商所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04-22542238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南屯區黎明東街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429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1-2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樓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澄田心理治療所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04-23178962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西屯區文心路三段101號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心門心理諮商所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-23120896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西屯區文中路47號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喆方心理諮商所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04-22468595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北屯區安順東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6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街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42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樓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皓心理治療所</w:t>
            </w: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ab/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23911963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ab/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太平區旱溪東路二段116號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情商EQ心理諮商所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04-23201006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西區精誠十一街21號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陽晴心理治療所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04-23766690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西區五權五街101號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sz w:val="28"/>
              </w:rPr>
              <w:t>颱風眼</w:t>
            </w:r>
            <w:r>
              <w:rPr>
                <w:rFonts w:eastAsia="標楷體" w:hint="eastAsia"/>
                <w:sz w:val="28"/>
              </w:rPr>
              <w:t>H</w:t>
            </w:r>
            <w:r>
              <w:rPr>
                <w:rFonts w:eastAsia="標楷體"/>
                <w:sz w:val="28"/>
              </w:rPr>
              <w:t>.E.L.P.</w:t>
            </w:r>
            <w:r>
              <w:rPr>
                <w:rFonts w:eastAsia="標楷體" w:hint="eastAsia"/>
                <w:sz w:val="28"/>
              </w:rPr>
              <w:t>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D0397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04-23724900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106B9B">
              <w:rPr>
                <w:rFonts w:ascii="標楷體" w:eastAsia="標楷體" w:hAnsi="標楷體" w:hint="eastAsia"/>
                <w:sz w:val="28"/>
                <w:szCs w:val="28"/>
              </w:rPr>
              <w:t>西區忠勤街139號</w:t>
            </w:r>
          </w:p>
        </w:tc>
      </w:tr>
      <w:tr w:rsidR="00BB738E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E" w:rsidRDefault="00BB738E" w:rsidP="00C22F17">
            <w:pPr>
              <w:widowControl/>
              <w:spacing w:line="400" w:lineRule="exact"/>
              <w:ind w:right="240"/>
              <w:jc w:val="both"/>
              <w:rPr>
                <w:rFonts w:eastAsia="標楷體"/>
                <w:sz w:val="28"/>
              </w:rPr>
            </w:pPr>
            <w:r w:rsidRPr="00BB738E">
              <w:rPr>
                <w:rFonts w:eastAsia="標楷體" w:hint="eastAsia"/>
                <w:sz w:val="28"/>
              </w:rPr>
              <w:t>一心心理諮商所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E" w:rsidRPr="00CD0397" w:rsidRDefault="00BB738E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04-</w:t>
            </w:r>
            <w:r w:rsidRPr="00BB738E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22075313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E" w:rsidRPr="00106B9B" w:rsidRDefault="00BB738E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38E">
              <w:rPr>
                <w:rFonts w:ascii="標楷體" w:eastAsia="標楷體" w:hAnsi="標楷體" w:hint="eastAsia"/>
                <w:sz w:val="28"/>
                <w:szCs w:val="28"/>
              </w:rPr>
              <w:t>北區華中街25號</w:t>
            </w:r>
          </w:p>
        </w:tc>
      </w:tr>
    </w:tbl>
    <w:p w:rsidR="00CD0397" w:rsidRPr="009D265D" w:rsidRDefault="00CD0397" w:rsidP="00CD0397">
      <w:pPr>
        <w:pStyle w:val="2"/>
        <w:numPr>
          <w:ilvl w:val="0"/>
          <w:numId w:val="1"/>
        </w:numPr>
        <w:spacing w:before="240" w:line="400" w:lineRule="exact"/>
        <w:ind w:right="240"/>
        <w:rPr>
          <w:rFonts w:ascii="標楷體" w:eastAsia="標楷體" w:hAnsi="標楷體"/>
          <w:color w:val="000000" w:themeColor="text1"/>
          <w:lang w:val="en-US"/>
        </w:rPr>
      </w:pPr>
      <w:bookmarkStart w:id="6" w:name="_Toc529198516"/>
      <w:r w:rsidRPr="009D265D">
        <w:rPr>
          <w:rFonts w:ascii="標楷體" w:eastAsia="標楷體" w:hAnsi="標楷體" w:hint="eastAsia"/>
          <w:color w:val="000000" w:themeColor="text1"/>
          <w:lang w:val="en-US"/>
        </w:rPr>
        <w:t>免費心理諮詢專線</w:t>
      </w:r>
      <w:bookmarkEnd w:id="6"/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5"/>
        <w:gridCol w:w="4818"/>
      </w:tblGrid>
      <w:tr w:rsidR="00144F27" w:rsidRPr="009D265D" w:rsidTr="00144F27">
        <w:trPr>
          <w:trHeight w:val="58"/>
        </w:trPr>
        <w:tc>
          <w:tcPr>
            <w:tcW w:w="2257" w:type="pct"/>
            <w:noWrap/>
            <w:vAlign w:val="center"/>
          </w:tcPr>
          <w:p w:rsidR="00144F27" w:rsidRPr="009D265D" w:rsidRDefault="00144F27" w:rsidP="00C22F17">
            <w:pPr>
              <w:widowControl/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機構名稱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諮詢專線</w:t>
            </w:r>
          </w:p>
        </w:tc>
      </w:tr>
      <w:tr w:rsidR="00144F27" w:rsidRPr="009D265D" w:rsidTr="00144F27">
        <w:trPr>
          <w:trHeight w:val="161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衛生福利部安心專線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0800-788995</w:t>
            </w:r>
          </w:p>
        </w:tc>
      </w:tr>
      <w:tr w:rsidR="00144F27" w:rsidRPr="009D265D" w:rsidTr="00144F27">
        <w:trPr>
          <w:trHeight w:val="251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孕產婦關懷諮詢專線         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0800-870870</w:t>
            </w:r>
          </w:p>
        </w:tc>
      </w:tr>
      <w:tr w:rsidR="00144F27" w:rsidRPr="009D265D" w:rsidTr="00144F27">
        <w:trPr>
          <w:trHeight w:val="354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家庭照顧者諮詢專線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0800-507272</w:t>
            </w:r>
          </w:p>
        </w:tc>
      </w:tr>
      <w:tr w:rsidR="00144F27" w:rsidRPr="009D265D" w:rsidTr="00144F27">
        <w:trPr>
          <w:trHeight w:val="275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職場員工無憂專線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</w:t>
            </w:r>
            <w:r w:rsidRPr="009D265D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-666160</w:t>
            </w:r>
          </w:p>
        </w:tc>
      </w:tr>
      <w:tr w:rsidR="00144F27" w:rsidRPr="005D1B8F" w:rsidTr="00144F27">
        <w:trPr>
          <w:trHeight w:val="222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老朋友專線  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0800-228585</w:t>
            </w:r>
          </w:p>
        </w:tc>
      </w:tr>
      <w:tr w:rsidR="00144F27" w:rsidRPr="005D1B8F" w:rsidTr="00144F27">
        <w:trPr>
          <w:trHeight w:val="184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男性關懷專線  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0800-013999</w:t>
            </w:r>
          </w:p>
        </w:tc>
      </w:tr>
      <w:tr w:rsidR="00144F27" w:rsidRPr="005D1B8F" w:rsidTr="00144F27">
        <w:trPr>
          <w:trHeight w:val="337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家庭教育專線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412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-8185(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手機+02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</w:tr>
      <w:tr w:rsidR="00144F27" w:rsidRPr="005D1B8F" w:rsidTr="00144F27">
        <w:trPr>
          <w:trHeight w:val="185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長期照顧服務專線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1966</w:t>
            </w:r>
          </w:p>
        </w:tc>
      </w:tr>
      <w:tr w:rsidR="00144F27" w:rsidRPr="005D1B8F" w:rsidTr="00144F27">
        <w:trPr>
          <w:trHeight w:val="157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全國張老師專線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1980</w:t>
            </w:r>
          </w:p>
        </w:tc>
      </w:tr>
      <w:tr w:rsidR="00144F27" w:rsidRPr="005D1B8F" w:rsidTr="00144F27">
        <w:trPr>
          <w:trHeight w:val="198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全國生命線專線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1995</w:t>
            </w:r>
          </w:p>
        </w:tc>
      </w:tr>
      <w:tr w:rsidR="00144F27" w:rsidRPr="005D1B8F" w:rsidTr="00144F27">
        <w:trPr>
          <w:trHeight w:val="344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免費定點心理諮詢服務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請洽各區衛生所</w:t>
            </w:r>
          </w:p>
        </w:tc>
      </w:tr>
    </w:tbl>
    <w:p w:rsidR="00255FED" w:rsidRDefault="00144F27" w:rsidP="00144F27">
      <w:pPr>
        <w:pStyle w:val="2"/>
        <w:numPr>
          <w:ilvl w:val="0"/>
          <w:numId w:val="1"/>
        </w:numPr>
        <w:spacing w:before="240" w:line="400" w:lineRule="exact"/>
        <w:ind w:right="240"/>
        <w:rPr>
          <w:rFonts w:ascii="標楷體" w:eastAsia="標楷體" w:hAnsi="標楷體"/>
          <w:color w:val="000000" w:themeColor="text1"/>
          <w:lang w:val="en-US"/>
        </w:rPr>
      </w:pPr>
      <w:r w:rsidRPr="00144F27">
        <w:rPr>
          <w:rFonts w:ascii="標楷體" w:eastAsia="標楷體" w:hAnsi="標楷體" w:hint="eastAsia"/>
          <w:color w:val="000000" w:themeColor="text1"/>
          <w:lang w:val="en-US"/>
        </w:rPr>
        <w:t>臺中市</w:t>
      </w:r>
      <w:bookmarkStart w:id="7" w:name="_GoBack"/>
      <w:bookmarkEnd w:id="7"/>
      <w:r w:rsidRPr="00144F27">
        <w:rPr>
          <w:rFonts w:ascii="標楷體" w:eastAsia="標楷體" w:hAnsi="標楷體" w:hint="eastAsia"/>
          <w:color w:val="000000" w:themeColor="text1"/>
          <w:lang w:val="en-US"/>
        </w:rPr>
        <w:t>心理師公會</w:t>
      </w:r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5"/>
        <w:gridCol w:w="4818"/>
      </w:tblGrid>
      <w:tr w:rsidR="00144F27" w:rsidRPr="009D265D" w:rsidTr="00C504EB">
        <w:trPr>
          <w:trHeight w:val="58"/>
        </w:trPr>
        <w:tc>
          <w:tcPr>
            <w:tcW w:w="2257" w:type="pct"/>
            <w:noWrap/>
            <w:vAlign w:val="center"/>
          </w:tcPr>
          <w:p w:rsidR="00144F27" w:rsidRPr="009D265D" w:rsidRDefault="00144F27" w:rsidP="00C504EB">
            <w:pPr>
              <w:widowControl/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公會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504EB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連繫電話</w:t>
            </w:r>
          </w:p>
        </w:tc>
      </w:tr>
      <w:tr w:rsidR="00144F27" w:rsidRPr="009D265D" w:rsidTr="00C504EB">
        <w:trPr>
          <w:trHeight w:val="161"/>
        </w:trPr>
        <w:tc>
          <w:tcPr>
            <w:tcW w:w="2257" w:type="pct"/>
            <w:vAlign w:val="center"/>
          </w:tcPr>
          <w:p w:rsidR="00144F27" w:rsidRPr="00F376E7" w:rsidRDefault="00144F27" w:rsidP="00144F27">
            <w:pPr>
              <w:widowControl/>
              <w:spacing w:line="280" w:lineRule="exact"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F376E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臺中市臨床心理師公會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144F2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0921</w:t>
            </w:r>
            <w:r w:rsidRPr="00144F27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-752201</w:t>
            </w:r>
          </w:p>
        </w:tc>
      </w:tr>
      <w:tr w:rsidR="00144F27" w:rsidRPr="009D265D" w:rsidTr="00C504EB">
        <w:trPr>
          <w:trHeight w:val="251"/>
        </w:trPr>
        <w:tc>
          <w:tcPr>
            <w:tcW w:w="2257" w:type="pct"/>
            <w:vAlign w:val="center"/>
          </w:tcPr>
          <w:p w:rsidR="00144F27" w:rsidRPr="00F376E7" w:rsidRDefault="00144F27" w:rsidP="00144F27">
            <w:pPr>
              <w:widowControl/>
              <w:spacing w:line="280" w:lineRule="exact"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F376E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臺中市諮商心理師公會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144F2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144F27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0960-738664</w:t>
            </w:r>
          </w:p>
        </w:tc>
      </w:tr>
    </w:tbl>
    <w:p w:rsidR="00144F27" w:rsidRPr="00144F27" w:rsidRDefault="00144F27" w:rsidP="00144F27">
      <w:pPr>
        <w:rPr>
          <w:rFonts w:hint="eastAsia"/>
        </w:rPr>
      </w:pPr>
    </w:p>
    <w:sectPr w:rsidR="00144F27" w:rsidRPr="00144F27" w:rsidSect="00CD03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80" w:rsidRDefault="007E5380"/>
  </w:endnote>
  <w:endnote w:type="continuationSeparator" w:id="0">
    <w:p w:rsidR="007E5380" w:rsidRDefault="007E5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80" w:rsidRDefault="007E5380"/>
  </w:footnote>
  <w:footnote w:type="continuationSeparator" w:id="0">
    <w:p w:rsidR="007E5380" w:rsidRDefault="007E53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6414"/>
    <w:multiLevelType w:val="hybridMultilevel"/>
    <w:tmpl w:val="0E3A4A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97"/>
    <w:rsid w:val="00144F27"/>
    <w:rsid w:val="00255FED"/>
    <w:rsid w:val="007E5380"/>
    <w:rsid w:val="00B374DF"/>
    <w:rsid w:val="00BB738E"/>
    <w:rsid w:val="00C60C76"/>
    <w:rsid w:val="00C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803F3-1D9E-412C-A927-77524037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D0397"/>
    <w:pPr>
      <w:autoSpaceDE w:val="0"/>
      <w:autoSpaceDN w:val="0"/>
      <w:adjustRightInd w:val="0"/>
      <w:ind w:left="270" w:rightChars="100" w:right="100" w:hanging="270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D0397"/>
    <w:rPr>
      <w:rFonts w:ascii="Arial" w:eastAsia="新細明體" w:hAnsi="Arial" w:cs="新細明體"/>
      <w:kern w:val="0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14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F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F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游明樺</dc:creator>
  <cp:keywords/>
  <dc:description/>
  <cp:lastModifiedBy>游明樺</cp:lastModifiedBy>
  <cp:revision>3</cp:revision>
  <dcterms:created xsi:type="dcterms:W3CDTF">2018-12-25T03:30:00Z</dcterms:created>
  <dcterms:modified xsi:type="dcterms:W3CDTF">2018-12-25T06:10:00Z</dcterms:modified>
</cp:coreProperties>
</file>